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2" w:rsidRPr="00F168F2" w:rsidRDefault="00F168F2" w:rsidP="00F168F2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222222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222222"/>
          <w:sz w:val="37"/>
          <w:szCs w:val="37"/>
          <w:lang w:eastAsia="ru-RU"/>
        </w:rPr>
        <w:t>Р</w:t>
      </w:r>
      <w:r w:rsidRPr="00F168F2">
        <w:rPr>
          <w:rFonts w:ascii="Arial" w:eastAsia="Times New Roman" w:hAnsi="Arial" w:cs="Arial"/>
          <w:b/>
          <w:bCs/>
          <w:color w:val="222222"/>
          <w:sz w:val="37"/>
          <w:lang w:eastAsia="ru-RU"/>
        </w:rPr>
        <w:t>еспубликанская акция МЧС</w:t>
      </w:r>
    </w:p>
    <w:p w:rsidR="00F168F2" w:rsidRPr="00F168F2" w:rsidRDefault="00F168F2" w:rsidP="00F168F2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222222"/>
          <w:sz w:val="37"/>
          <w:szCs w:val="37"/>
          <w:lang w:eastAsia="ru-RU"/>
        </w:rPr>
      </w:pPr>
      <w:r w:rsidRPr="00F168F2">
        <w:rPr>
          <w:rFonts w:ascii="Arial" w:eastAsia="Times New Roman" w:hAnsi="Arial" w:cs="Arial"/>
          <w:b/>
          <w:bCs/>
          <w:color w:val="222222"/>
          <w:sz w:val="37"/>
          <w:lang w:eastAsia="ru-RU"/>
        </w:rPr>
        <w:t> «Безопасный Новый год!» стартовала 2 декабря</w:t>
      </w:r>
    </w:p>
    <w:p w:rsidR="00F168F2" w:rsidRPr="00F168F2" w:rsidRDefault="00F168F2" w:rsidP="00F168F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168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Новый год – один из самых любимых праздников у детей и взрослых. Но даже во время праздничного веселья не стоит забывать о безопасности. Чтобы  Рождественские и Новогодние праздники не были омрачены пожарами и чрезвычайными происшествиями, спасатели напомнят и расскажут о правилах и проведут акцию «Безопасный Новый год!».</w:t>
      </w:r>
    </w:p>
    <w:p w:rsidR="00F168F2" w:rsidRPr="00F168F2" w:rsidRDefault="00F168F2" w:rsidP="00F168F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gramStart"/>
      <w:r w:rsidRPr="00F168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 работников МЧС можно будет узнать, как украсить безопасно новогоднюю елку, что делать, чтобы не оказаться в больнице из-за петарды или фейерверка, почему не стоит играть на льду, как не замерзнуть в сильный мороз, почему от курения в постели в нетрезвом состоянии до гибели в огне один шаг и что делать, если все-таки случилась чрезвычайная ситуация.</w:t>
      </w:r>
      <w:proofErr w:type="gramEnd"/>
      <w:r w:rsidRPr="00F168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Обо всем это расскажут не только люди в форме, но и ребята из Белорусской молодежной общественной организации спасателей-пожарных.</w:t>
      </w:r>
    </w:p>
    <w:p w:rsidR="00F168F2" w:rsidRPr="00F168F2" w:rsidRDefault="00F168F2" w:rsidP="00F168F2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168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Акция будет одинаково полезна как подрастающему поколению, так и для взрослых людей. Пройдет она в четыре этапа. Первый стартовал 2 декабря, в рамках него спасатели побывают в центре социального обслуживания населения. На втором этапе – с 9 по 17 декабря – обучать безопасности будут в общеобразовательных учреждениях, домах семейного типа и семьях в социально опасном положении. Третий этап пройдет с 18 по 24 декабря. Работники МЧС напомнят о безопасном использовании фейерверков в местах продажи пиротехнических изделий. Завершающий этап пройдет 25 декабря на центральной площади города.</w:t>
      </w:r>
    </w:p>
    <w:p w:rsidR="00F168F2" w:rsidRPr="00F168F2" w:rsidRDefault="00F168F2" w:rsidP="00F168F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168F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C03E65" w:rsidRDefault="00C03E65"/>
    <w:sectPr w:rsidR="00C03E65" w:rsidSect="00C0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8F2"/>
    <w:rsid w:val="00C03E65"/>
    <w:rsid w:val="00DB1528"/>
    <w:rsid w:val="00F1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65"/>
  </w:style>
  <w:style w:type="paragraph" w:styleId="3">
    <w:name w:val="heading 3"/>
    <w:basedOn w:val="a"/>
    <w:link w:val="30"/>
    <w:uiPriority w:val="9"/>
    <w:qFormat/>
    <w:rsid w:val="00F1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</dc:creator>
  <cp:keywords/>
  <dc:description/>
  <cp:lastModifiedBy>PVI</cp:lastModifiedBy>
  <cp:revision>3</cp:revision>
  <dcterms:created xsi:type="dcterms:W3CDTF">2019-12-07T11:56:00Z</dcterms:created>
  <dcterms:modified xsi:type="dcterms:W3CDTF">2019-12-07T11:57:00Z</dcterms:modified>
</cp:coreProperties>
</file>